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1BA" w:rsidRDefault="007B31BA" w:rsidP="007B31BA">
      <w:pPr>
        <w:spacing w:after="0"/>
      </w:pPr>
      <w:r>
        <w:rPr>
          <w:b/>
          <w:sz w:val="24"/>
          <w:szCs w:val="24"/>
        </w:rPr>
        <w:t xml:space="preserve">Mateřská </w:t>
      </w:r>
      <w:r>
        <w:rPr>
          <w:b/>
          <w:sz w:val="24"/>
          <w:szCs w:val="24"/>
        </w:rPr>
        <w:t xml:space="preserve">škola, Kostelec u </w:t>
      </w:r>
      <w:proofErr w:type="gramStart"/>
      <w:r>
        <w:rPr>
          <w:b/>
          <w:sz w:val="24"/>
          <w:szCs w:val="24"/>
        </w:rPr>
        <w:t>Holešova,  okres</w:t>
      </w:r>
      <w:proofErr w:type="gramEnd"/>
      <w:r>
        <w:rPr>
          <w:b/>
          <w:sz w:val="24"/>
          <w:szCs w:val="24"/>
        </w:rPr>
        <w:t xml:space="preserve"> Kroměříž                           </w:t>
      </w:r>
    </w:p>
    <w:p w:rsidR="007B31BA" w:rsidRDefault="007B31BA" w:rsidP="007B31BA">
      <w:pPr>
        <w:pStyle w:val="Nadpis1"/>
      </w:pPr>
      <w:r>
        <w:rPr>
          <w:b/>
          <w:sz w:val="24"/>
          <w:szCs w:val="24"/>
        </w:rPr>
        <w:t xml:space="preserve">Kostelec u Holešova 232 </w:t>
      </w:r>
    </w:p>
    <w:p w:rsidR="007B31BA" w:rsidRDefault="007B31BA" w:rsidP="007B31BA">
      <w:pPr>
        <w:pStyle w:val="Nadpis1"/>
      </w:pPr>
      <w:r>
        <w:rPr>
          <w:b/>
          <w:sz w:val="24"/>
          <w:szCs w:val="24"/>
        </w:rPr>
        <w:t>768 43 Kostelec u Holešova</w:t>
      </w:r>
    </w:p>
    <w:p w:rsidR="007B31BA" w:rsidRDefault="007B31BA" w:rsidP="007B31BA">
      <w:pPr>
        <w:pStyle w:val="Normln0"/>
      </w:pPr>
      <w:proofErr w:type="gramStart"/>
      <w:r>
        <w:rPr>
          <w:b/>
          <w:sz w:val="24"/>
          <w:szCs w:val="24"/>
        </w:rPr>
        <w:t>Tel.:              777272388</w:t>
      </w:r>
      <w:proofErr w:type="gramEnd"/>
    </w:p>
    <w:p w:rsidR="007B31BA" w:rsidRDefault="007B31BA" w:rsidP="007B31BA">
      <w:pPr>
        <w:pStyle w:val="Normln0"/>
      </w:pPr>
      <w:r>
        <w:rPr>
          <w:b/>
          <w:sz w:val="24"/>
          <w:szCs w:val="24"/>
        </w:rPr>
        <w:t>E-mail :        mskuh@volny.cz</w:t>
      </w:r>
    </w:p>
    <w:p w:rsidR="007B31BA" w:rsidRDefault="007B31BA" w:rsidP="007B31BA">
      <w:pPr>
        <w:pStyle w:val="Normln0"/>
      </w:pPr>
      <w:proofErr w:type="gramStart"/>
      <w:r>
        <w:rPr>
          <w:b/>
          <w:sz w:val="24"/>
          <w:szCs w:val="24"/>
        </w:rPr>
        <w:t>IČO :            75022770</w:t>
      </w:r>
      <w:proofErr w:type="gramEnd"/>
    </w:p>
    <w:p w:rsidR="007B31BA" w:rsidRDefault="007B31BA" w:rsidP="007B31BA">
      <w:pPr>
        <w:jc w:val="center"/>
        <w:rPr>
          <w:b/>
          <w:sz w:val="24"/>
          <w:szCs w:val="24"/>
        </w:rPr>
      </w:pPr>
    </w:p>
    <w:p w:rsidR="007B31BA" w:rsidRDefault="007B31BA" w:rsidP="007B31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Kritéria pro přijímání dětí k předškolnímu vzdělávání do mateřské školy v Kostelci u Holešova od školního roku 202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7</w:t>
      </w:r>
    </w:p>
    <w:p w:rsidR="007B31BA" w:rsidRDefault="007B31BA" w:rsidP="007B31BA">
      <w:pPr>
        <w:ind w:left="360"/>
        <w:jc w:val="center"/>
      </w:pPr>
    </w:p>
    <w:p w:rsidR="007B31BA" w:rsidRDefault="007B31BA" w:rsidP="007B31BA">
      <w:pPr>
        <w:pStyle w:val="Odstavecseseznamem"/>
        <w:spacing w:after="0"/>
        <w:ind w:left="0"/>
        <w:jc w:val="both"/>
        <w:rPr>
          <w:rFonts w:ascii="Cambria" w:hAnsi="Cambria" w:cs="Cambria"/>
          <w:b/>
          <w:sz w:val="24"/>
          <w:szCs w:val="24"/>
        </w:rPr>
      </w:pPr>
    </w:p>
    <w:p w:rsidR="007B31BA" w:rsidRDefault="007B31BA" w:rsidP="007B31BA">
      <w:pPr>
        <w:pStyle w:val="Odstavecseseznamem"/>
        <w:spacing w:after="0"/>
        <w:ind w:left="0"/>
        <w:jc w:val="both"/>
      </w:pPr>
      <w:r>
        <w:rPr>
          <w:rFonts w:ascii="Cambria" w:hAnsi="Cambria" w:cs="Cambria"/>
          <w:sz w:val="24"/>
          <w:szCs w:val="24"/>
        </w:rPr>
        <w:t>Pro případ, že počet žádostí o přijetí převýší počet volných míst, stanovuje ředitelka mateřské školy tato kritéria:</w:t>
      </w:r>
    </w:p>
    <w:p w:rsidR="007B31BA" w:rsidRDefault="007B31BA" w:rsidP="007B31BA">
      <w:pPr>
        <w:pStyle w:val="Odstavecseseznamem"/>
        <w:spacing w:after="0"/>
        <w:ind w:left="0"/>
        <w:jc w:val="both"/>
        <w:rPr>
          <w:rFonts w:ascii="Cambria" w:hAnsi="Cambria" w:cs="Cambria"/>
          <w:sz w:val="24"/>
          <w:szCs w:val="24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865"/>
        <w:gridCol w:w="6852"/>
        <w:gridCol w:w="1641"/>
      </w:tblGrid>
      <w:tr w:rsidR="007B31BA" w:rsidTr="00A72C60">
        <w:tc>
          <w:tcPr>
            <w:tcW w:w="7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1BA" w:rsidRDefault="007B31BA" w:rsidP="00A72C60">
            <w:pPr>
              <w:pStyle w:val="Odstavecseseznamem"/>
              <w:spacing w:after="0"/>
              <w:ind w:left="0"/>
              <w:jc w:val="both"/>
            </w:pPr>
            <w:r>
              <w:rPr>
                <w:rFonts w:ascii="Cambria" w:hAnsi="Cambria" w:cs="Cambria"/>
                <w:b/>
                <w:sz w:val="24"/>
                <w:szCs w:val="24"/>
              </w:rPr>
              <w:t>KRITÉRIUM: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1BA" w:rsidRDefault="007B31BA" w:rsidP="00A72C60">
            <w:pPr>
              <w:pStyle w:val="Odstavecseseznamem"/>
              <w:spacing w:after="0"/>
              <w:ind w:left="0"/>
              <w:jc w:val="center"/>
            </w:pPr>
            <w:r>
              <w:rPr>
                <w:rFonts w:ascii="Cambria" w:hAnsi="Cambria" w:cs="Cambria"/>
                <w:b/>
                <w:sz w:val="24"/>
                <w:szCs w:val="24"/>
              </w:rPr>
              <w:t>POČET BODŮ</w:t>
            </w:r>
          </w:p>
        </w:tc>
      </w:tr>
      <w:tr w:rsidR="007B31BA" w:rsidTr="00A72C60">
        <w:tc>
          <w:tcPr>
            <w:tcW w:w="7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1BA" w:rsidRDefault="007B31BA" w:rsidP="00A72C60">
            <w:pPr>
              <w:pStyle w:val="Odstavecseseznamem"/>
              <w:spacing w:after="0"/>
              <w:ind w:left="0"/>
              <w:jc w:val="both"/>
            </w:pPr>
            <w:r>
              <w:rPr>
                <w:rFonts w:ascii="Cambria" w:hAnsi="Cambria" w:cs="Cambria"/>
                <w:b/>
                <w:sz w:val="24"/>
                <w:szCs w:val="24"/>
              </w:rPr>
              <w:t>1. Poslední rok před zahájením povinné školní docházky do</w:t>
            </w:r>
          </w:p>
          <w:p w:rsidR="007B31BA" w:rsidRDefault="007B31BA" w:rsidP="007B31BA">
            <w:pPr>
              <w:pStyle w:val="Odstavecseseznamem"/>
              <w:spacing w:after="0"/>
              <w:ind w:left="0"/>
              <w:jc w:val="both"/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    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základní školy,</w:t>
            </w:r>
            <w:r>
              <w:rPr>
                <w:rFonts w:ascii="Cambria" w:hAnsi="Cambria" w:cs="Cambria"/>
                <w:sz w:val="24"/>
                <w:szCs w:val="24"/>
              </w:rPr>
              <w:t xml:space="preserve"> tj. děti, které dosáhnou věku 5 let do 31.</w:t>
            </w:r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hAnsi="Cambria" w:cs="Cambria"/>
                <w:sz w:val="24"/>
                <w:szCs w:val="24"/>
              </w:rPr>
              <w:t>8.</w:t>
            </w:r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hAnsi="Cambria" w:cs="Cambria"/>
                <w:sz w:val="24"/>
                <w:szCs w:val="24"/>
              </w:rPr>
              <w:t>202</w:t>
            </w:r>
            <w:r>
              <w:rPr>
                <w:rFonts w:ascii="Cambria" w:hAnsi="Cambria" w:cs="Cambria"/>
                <w:sz w:val="24"/>
                <w:szCs w:val="24"/>
              </w:rPr>
              <w:t>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1BA" w:rsidRDefault="007B31BA" w:rsidP="00A72C60">
            <w:pPr>
              <w:pStyle w:val="Odstavecseseznamem"/>
              <w:spacing w:after="0"/>
              <w:ind w:left="0"/>
              <w:jc w:val="center"/>
            </w:pPr>
            <w:r>
              <w:rPr>
                <w:rFonts w:ascii="Cambria" w:hAnsi="Cambria" w:cs="Cambria"/>
                <w:sz w:val="24"/>
                <w:szCs w:val="24"/>
              </w:rPr>
              <w:t>10</w:t>
            </w:r>
          </w:p>
        </w:tc>
      </w:tr>
      <w:tr w:rsidR="007B31BA" w:rsidTr="00A72C60">
        <w:tc>
          <w:tcPr>
            <w:tcW w:w="7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1BA" w:rsidRDefault="007B31BA" w:rsidP="00A72C60">
            <w:pPr>
              <w:pStyle w:val="Odstavecseseznamem"/>
              <w:spacing w:after="0"/>
              <w:ind w:left="0"/>
              <w:jc w:val="both"/>
            </w:pPr>
            <w:r>
              <w:rPr>
                <w:rFonts w:ascii="Cambria" w:hAnsi="Cambria" w:cs="Cambria"/>
                <w:b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Cambria" w:hAnsi="Cambria" w:cs="Cambria"/>
                <w:b/>
                <w:sz w:val="24"/>
                <w:szCs w:val="24"/>
              </w:rPr>
              <w:t>Trvalý</w:t>
            </w:r>
            <w:proofErr w:type="gramEnd"/>
            <w:r>
              <w:rPr>
                <w:rFonts w:ascii="Cambria" w:hAnsi="Cambria" w:cs="Cambria"/>
                <w:b/>
                <w:sz w:val="24"/>
                <w:szCs w:val="24"/>
              </w:rPr>
              <w:t xml:space="preserve"> pobyt v příslušném školském obvodu </w:t>
            </w:r>
            <w:r>
              <w:rPr>
                <w:rFonts w:ascii="Cambria" w:hAnsi="Cambria" w:cs="Cambria"/>
                <w:sz w:val="24"/>
                <w:szCs w:val="24"/>
              </w:rPr>
              <w:t xml:space="preserve">MŠ u dítěte, </w:t>
            </w: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>které</w:t>
            </w:r>
            <w:proofErr w:type="gramEnd"/>
          </w:p>
          <w:p w:rsidR="007B31BA" w:rsidRDefault="007B31BA" w:rsidP="00A72C60">
            <w:pPr>
              <w:pStyle w:val="Odstavecseseznamem"/>
              <w:spacing w:after="0"/>
              <w:ind w:left="0"/>
              <w:jc w:val="both"/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  </w:t>
            </w:r>
            <w:r>
              <w:rPr>
                <w:rFonts w:ascii="Cambria" w:hAnsi="Cambria" w:cs="Cambria"/>
                <w:sz w:val="24"/>
                <w:szCs w:val="24"/>
              </w:rPr>
              <w:t xml:space="preserve">dosáhlo </w:t>
            </w:r>
            <w:r>
              <w:rPr>
                <w:rFonts w:ascii="Cambria" w:hAnsi="Cambria" w:cs="Cambria"/>
                <w:sz w:val="24"/>
                <w:szCs w:val="24"/>
              </w:rPr>
              <w:t>věku minimálně 4 let k 31. 8. 2026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1BA" w:rsidRDefault="007B31BA" w:rsidP="00A72C60">
            <w:pPr>
              <w:pStyle w:val="Odstavecseseznamem"/>
              <w:spacing w:after="0"/>
              <w:ind w:left="0"/>
              <w:jc w:val="center"/>
            </w:pPr>
            <w:r>
              <w:rPr>
                <w:rFonts w:ascii="Cambria" w:hAnsi="Cambria" w:cs="Cambria"/>
                <w:sz w:val="24"/>
                <w:szCs w:val="24"/>
              </w:rPr>
              <w:t>8</w:t>
            </w:r>
          </w:p>
        </w:tc>
      </w:tr>
      <w:tr w:rsidR="007B31BA" w:rsidTr="00A72C60"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1BA" w:rsidRDefault="007B31BA" w:rsidP="00A72C60">
            <w:pPr>
              <w:pStyle w:val="Odstavecseseznamem"/>
              <w:spacing w:after="0"/>
              <w:ind w:left="0"/>
              <w:jc w:val="both"/>
            </w:pPr>
            <w:r>
              <w:rPr>
                <w:rFonts w:ascii="Cambria" w:hAnsi="Cambria" w:cs="Cambria"/>
                <w:b/>
                <w:sz w:val="24"/>
                <w:szCs w:val="24"/>
              </w:rPr>
              <w:t>3. Věk</w:t>
            </w:r>
          </w:p>
          <w:p w:rsidR="007B31BA" w:rsidRDefault="007B31BA" w:rsidP="00A72C60">
            <w:pPr>
              <w:pStyle w:val="Odstavecseseznamem"/>
              <w:spacing w:after="0"/>
              <w:ind w:left="0"/>
              <w:jc w:val="both"/>
            </w:pPr>
            <w:r>
              <w:rPr>
                <w:rFonts w:ascii="Cambria" w:hAnsi="Cambria" w:cs="Cambria"/>
                <w:b/>
                <w:sz w:val="24"/>
                <w:szCs w:val="24"/>
              </w:rPr>
              <w:t>dítěte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1BA" w:rsidRDefault="007B31BA" w:rsidP="00A72C60">
            <w:pPr>
              <w:pStyle w:val="Odstavecseseznamem"/>
              <w:spacing w:after="0"/>
              <w:ind w:left="0"/>
              <w:jc w:val="both"/>
            </w:pPr>
            <w:r>
              <w:rPr>
                <w:rFonts w:ascii="Cambria" w:hAnsi="Cambria" w:cs="Cambria"/>
                <w:b/>
                <w:sz w:val="24"/>
                <w:szCs w:val="24"/>
              </w:rPr>
              <w:t>4 roky</w:t>
            </w:r>
            <w:r>
              <w:rPr>
                <w:rFonts w:ascii="Cambria" w:hAnsi="Cambria" w:cs="Cambria"/>
                <w:sz w:val="24"/>
                <w:szCs w:val="24"/>
              </w:rPr>
              <w:t xml:space="preserve"> dosažené k 31. 8. 2026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1BA" w:rsidRDefault="007B31BA" w:rsidP="00A72C60">
            <w:pPr>
              <w:pStyle w:val="Odstavecseseznamem"/>
              <w:spacing w:after="0"/>
              <w:ind w:left="0"/>
              <w:jc w:val="center"/>
            </w:pPr>
            <w:r>
              <w:rPr>
                <w:rFonts w:ascii="Cambria" w:hAnsi="Cambria" w:cs="Cambria"/>
                <w:sz w:val="24"/>
                <w:szCs w:val="24"/>
              </w:rPr>
              <w:t>6</w:t>
            </w:r>
          </w:p>
        </w:tc>
      </w:tr>
      <w:tr w:rsidR="007B31BA" w:rsidTr="00A72C60"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1BA" w:rsidRDefault="007B31BA" w:rsidP="00A72C60">
            <w:pPr>
              <w:pStyle w:val="Odstavecseseznamem"/>
              <w:snapToGrid w:val="0"/>
              <w:spacing w:after="0"/>
              <w:ind w:left="0"/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1BA" w:rsidRDefault="007B31BA" w:rsidP="00A72C60">
            <w:pPr>
              <w:pStyle w:val="Odstavecseseznamem"/>
              <w:spacing w:after="0"/>
              <w:ind w:left="0"/>
              <w:jc w:val="both"/>
            </w:pPr>
            <w:r>
              <w:rPr>
                <w:rFonts w:ascii="Cambria" w:hAnsi="Cambria" w:cs="Cambria"/>
                <w:b/>
                <w:sz w:val="24"/>
                <w:szCs w:val="24"/>
              </w:rPr>
              <w:t>3 roky</w:t>
            </w:r>
            <w:r>
              <w:rPr>
                <w:rFonts w:ascii="Cambria" w:hAnsi="Cambria" w:cs="Cambria"/>
                <w:sz w:val="24"/>
                <w:szCs w:val="24"/>
              </w:rPr>
              <w:t xml:space="preserve"> dosažené k 31. 8. 2026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1BA" w:rsidRDefault="007B31BA" w:rsidP="00A72C60">
            <w:pPr>
              <w:pStyle w:val="Odstavecseseznamem"/>
              <w:spacing w:after="0"/>
              <w:ind w:left="0"/>
              <w:jc w:val="center"/>
            </w:pPr>
            <w:r>
              <w:rPr>
                <w:rFonts w:ascii="Cambria" w:hAnsi="Cambria" w:cs="Cambria"/>
                <w:sz w:val="24"/>
                <w:szCs w:val="24"/>
              </w:rPr>
              <w:t>4</w:t>
            </w:r>
          </w:p>
        </w:tc>
      </w:tr>
      <w:tr w:rsidR="007B31BA" w:rsidTr="00A72C60"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1BA" w:rsidRDefault="007B31BA" w:rsidP="00A72C60">
            <w:pPr>
              <w:pStyle w:val="Odstavecseseznamem"/>
              <w:snapToGrid w:val="0"/>
              <w:spacing w:after="0"/>
              <w:ind w:left="0"/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1BA" w:rsidRDefault="007B31BA" w:rsidP="00A72C60">
            <w:pPr>
              <w:pStyle w:val="Odstavecseseznamem"/>
              <w:spacing w:after="0"/>
              <w:ind w:left="0"/>
              <w:jc w:val="both"/>
            </w:pPr>
            <w:r>
              <w:rPr>
                <w:rFonts w:ascii="Cambria" w:hAnsi="Cambria" w:cs="Cambria"/>
                <w:b/>
                <w:sz w:val="24"/>
                <w:szCs w:val="24"/>
              </w:rPr>
              <w:t>2 a půl</w:t>
            </w:r>
            <w:r>
              <w:rPr>
                <w:rFonts w:ascii="Cambria" w:hAnsi="Cambria" w:cs="Cambria"/>
                <w:sz w:val="24"/>
                <w:szCs w:val="24"/>
              </w:rPr>
              <w:t xml:space="preserve"> roku dosažených k 31. 8. 2026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1BA" w:rsidRDefault="007B31BA" w:rsidP="00A72C60">
            <w:pPr>
              <w:pStyle w:val="Odstavecseseznamem"/>
              <w:spacing w:after="0"/>
              <w:ind w:left="0"/>
              <w:jc w:val="center"/>
            </w:pPr>
            <w:r>
              <w:rPr>
                <w:rFonts w:ascii="Cambria" w:hAnsi="Cambria" w:cs="Cambria"/>
                <w:sz w:val="24"/>
                <w:szCs w:val="24"/>
              </w:rPr>
              <w:t>3</w:t>
            </w:r>
          </w:p>
        </w:tc>
      </w:tr>
      <w:tr w:rsidR="007B31BA" w:rsidTr="00A72C60">
        <w:tc>
          <w:tcPr>
            <w:tcW w:w="7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31BA" w:rsidRDefault="007B31BA" w:rsidP="00A72C60">
            <w:pPr>
              <w:pStyle w:val="Odstavecseseznamem"/>
              <w:spacing w:after="0"/>
              <w:ind w:left="0"/>
              <w:jc w:val="both"/>
            </w:pPr>
            <w:r>
              <w:rPr>
                <w:rFonts w:ascii="Cambria" w:hAnsi="Cambria" w:cs="Cambria"/>
                <w:b/>
                <w:sz w:val="24"/>
                <w:szCs w:val="24"/>
              </w:rPr>
              <w:t>4.</w:t>
            </w:r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hAnsi="Cambria" w:cs="Cambria"/>
                <w:b/>
                <w:sz w:val="24"/>
                <w:szCs w:val="24"/>
              </w:rPr>
              <w:t>Bydliště dítěte v Kostelci u Holešova nebo v Karlovicích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1BA" w:rsidRDefault="007B31BA" w:rsidP="00A72C60">
            <w:pPr>
              <w:pStyle w:val="Odstavecseseznamem"/>
              <w:spacing w:after="0"/>
              <w:ind w:left="0"/>
              <w:jc w:val="center"/>
            </w:pPr>
            <w:r>
              <w:rPr>
                <w:rFonts w:ascii="Cambria" w:hAnsi="Cambria" w:cs="Cambria"/>
                <w:sz w:val="24"/>
                <w:szCs w:val="24"/>
              </w:rPr>
              <w:t>6</w:t>
            </w:r>
          </w:p>
        </w:tc>
      </w:tr>
    </w:tbl>
    <w:p w:rsidR="007B31BA" w:rsidRDefault="007B31BA" w:rsidP="007B31BA">
      <w:pPr>
        <w:pStyle w:val="Odstavecseseznamem"/>
        <w:spacing w:after="0"/>
        <w:ind w:left="0"/>
        <w:jc w:val="both"/>
      </w:pPr>
    </w:p>
    <w:p w:rsidR="007B31BA" w:rsidRDefault="007B31BA" w:rsidP="007B31BA">
      <w:pPr>
        <w:pStyle w:val="Odstavecseseznamem"/>
        <w:spacing w:after="0"/>
        <w:ind w:left="0"/>
        <w:jc w:val="both"/>
        <w:rPr>
          <w:rFonts w:ascii="Cambria" w:hAnsi="Cambria" w:cs="Cambria"/>
          <w:sz w:val="24"/>
          <w:szCs w:val="24"/>
        </w:rPr>
      </w:pPr>
    </w:p>
    <w:p w:rsidR="007B31BA" w:rsidRDefault="007B31BA" w:rsidP="007B31BA">
      <w:pPr>
        <w:pStyle w:val="Odstavecseseznamem"/>
        <w:spacing w:after="0"/>
        <w:ind w:left="0"/>
        <w:jc w:val="both"/>
      </w:pPr>
      <w:r>
        <w:rPr>
          <w:rFonts w:ascii="Cambria" w:hAnsi="Cambria" w:cs="Cambria"/>
          <w:sz w:val="24"/>
          <w:szCs w:val="24"/>
        </w:rPr>
        <w:t>POSTUP při přijímacím řízení:</w:t>
      </w:r>
    </w:p>
    <w:p w:rsidR="007B31BA" w:rsidRDefault="007B31BA" w:rsidP="007B31BA">
      <w:pPr>
        <w:pStyle w:val="Odstavecseseznamem"/>
        <w:numPr>
          <w:ilvl w:val="0"/>
          <w:numId w:val="1"/>
        </w:numPr>
        <w:spacing w:after="0"/>
        <w:jc w:val="both"/>
      </w:pPr>
      <w:r>
        <w:rPr>
          <w:rFonts w:ascii="Cambria" w:hAnsi="Cambria" w:cs="Cambria"/>
          <w:sz w:val="24"/>
          <w:szCs w:val="24"/>
        </w:rPr>
        <w:t xml:space="preserve">Každému žadateli (dítěti) budou přiděleny </w:t>
      </w:r>
      <w:r>
        <w:rPr>
          <w:rFonts w:ascii="Cambria" w:hAnsi="Cambria" w:cs="Cambria"/>
          <w:b/>
          <w:sz w:val="24"/>
          <w:szCs w:val="24"/>
        </w:rPr>
        <w:t>body za splněná kritéria.</w:t>
      </w:r>
    </w:p>
    <w:p w:rsidR="007B31BA" w:rsidRDefault="007B31BA" w:rsidP="007B31BA">
      <w:pPr>
        <w:pStyle w:val="Odstavecseseznamem"/>
        <w:numPr>
          <w:ilvl w:val="0"/>
          <w:numId w:val="1"/>
        </w:numPr>
        <w:spacing w:after="0"/>
        <w:jc w:val="both"/>
      </w:pPr>
      <w:r>
        <w:rPr>
          <w:rFonts w:ascii="Cambria" w:hAnsi="Cambria" w:cs="Cambria"/>
          <w:sz w:val="24"/>
          <w:szCs w:val="24"/>
        </w:rPr>
        <w:t xml:space="preserve">Podle počtu přidělených bodů bude stanoveno </w:t>
      </w:r>
      <w:r>
        <w:rPr>
          <w:rFonts w:ascii="Cambria" w:hAnsi="Cambria" w:cs="Cambria"/>
          <w:b/>
          <w:sz w:val="24"/>
          <w:szCs w:val="24"/>
        </w:rPr>
        <w:t>pořadí žadatelů</w:t>
      </w:r>
      <w:r>
        <w:rPr>
          <w:rFonts w:ascii="Cambria" w:hAnsi="Cambria" w:cs="Cambria"/>
          <w:sz w:val="24"/>
          <w:szCs w:val="24"/>
        </w:rPr>
        <w:t xml:space="preserve">. Žadatelé se shodným počtem přidělených bodů budou dále řazeni </w:t>
      </w:r>
      <w:r>
        <w:rPr>
          <w:rFonts w:ascii="Cambria" w:hAnsi="Cambria" w:cs="Cambria"/>
          <w:b/>
          <w:sz w:val="24"/>
          <w:szCs w:val="24"/>
        </w:rPr>
        <w:t>podle data narození</w:t>
      </w:r>
      <w:r>
        <w:rPr>
          <w:rFonts w:ascii="Cambria" w:hAnsi="Cambria" w:cs="Cambria"/>
          <w:sz w:val="24"/>
          <w:szCs w:val="24"/>
        </w:rPr>
        <w:t xml:space="preserve"> (od nejstaršího k nejmladšímu).</w:t>
      </w:r>
    </w:p>
    <w:p w:rsidR="007B31BA" w:rsidRDefault="007B31BA" w:rsidP="007B31BA">
      <w:pPr>
        <w:pStyle w:val="Odstavecseseznamem"/>
        <w:spacing w:after="0"/>
        <w:ind w:left="0"/>
        <w:jc w:val="both"/>
      </w:pPr>
      <w:r>
        <w:rPr>
          <w:rFonts w:ascii="Cambria" w:hAnsi="Cambria" w:cs="Cambria"/>
          <w:sz w:val="24"/>
          <w:szCs w:val="24"/>
        </w:rPr>
        <w:t xml:space="preserve">Do přijímacího řízení budou zařazeny </w:t>
      </w:r>
      <w:r>
        <w:rPr>
          <w:rFonts w:ascii="Cambria" w:hAnsi="Cambria" w:cs="Cambria"/>
          <w:b/>
          <w:sz w:val="24"/>
          <w:szCs w:val="24"/>
        </w:rPr>
        <w:t>pouze</w:t>
      </w:r>
      <w:r>
        <w:rPr>
          <w:rFonts w:ascii="Cambria" w:hAnsi="Cambria" w:cs="Cambria"/>
          <w:b/>
          <w:sz w:val="24"/>
          <w:szCs w:val="24"/>
        </w:rPr>
        <w:t xml:space="preserve"> žádosti dětí, které k 31. 8. 2026</w:t>
      </w:r>
      <w:r>
        <w:rPr>
          <w:rFonts w:ascii="Cambria" w:hAnsi="Cambria" w:cs="Cambria"/>
          <w:b/>
          <w:sz w:val="24"/>
          <w:szCs w:val="24"/>
        </w:rPr>
        <w:t xml:space="preserve"> dovrší </w:t>
      </w:r>
      <w:r>
        <w:rPr>
          <w:rFonts w:ascii="Cambria" w:hAnsi="Cambria" w:cs="Cambria"/>
          <w:b/>
          <w:sz w:val="24"/>
          <w:szCs w:val="24"/>
          <w:u w:val="single"/>
        </w:rPr>
        <w:t>minimálně 2 a půl roku věku</w:t>
      </w:r>
      <w:r>
        <w:rPr>
          <w:rFonts w:ascii="Cambria" w:hAnsi="Cambria" w:cs="Cambria"/>
          <w:b/>
          <w:sz w:val="24"/>
          <w:szCs w:val="24"/>
        </w:rPr>
        <w:t>.</w:t>
      </w:r>
    </w:p>
    <w:p w:rsidR="007B31BA" w:rsidRDefault="007B31BA" w:rsidP="007B31BA">
      <w:pPr>
        <w:rPr>
          <w:rFonts w:ascii="Cambria" w:hAnsi="Cambria" w:cs="Cambria"/>
          <w:b/>
          <w:sz w:val="24"/>
          <w:szCs w:val="24"/>
        </w:rPr>
      </w:pPr>
    </w:p>
    <w:p w:rsidR="007B31BA" w:rsidRDefault="007B31BA" w:rsidP="007B31BA">
      <w:pPr>
        <w:spacing w:after="0"/>
      </w:pPr>
      <w:r>
        <w:t xml:space="preserve">V Kostelci u </w:t>
      </w:r>
      <w:r>
        <w:t>Holešova 9. 2. 2026</w:t>
      </w:r>
    </w:p>
    <w:p w:rsidR="007B31BA" w:rsidRDefault="007B31BA" w:rsidP="007B31BA">
      <w:pPr>
        <w:spacing w:after="0"/>
      </w:pPr>
    </w:p>
    <w:p w:rsidR="007B31BA" w:rsidRDefault="007B31BA" w:rsidP="007B31BA">
      <w:pPr>
        <w:spacing w:after="0"/>
      </w:pPr>
      <w:r>
        <w:rPr>
          <w:rFonts w:cs="Calibri"/>
        </w:rPr>
        <w:t xml:space="preserve">                                                                                                                   </w:t>
      </w:r>
      <w:r>
        <w:t>ředitelka mateřské školy</w:t>
      </w:r>
    </w:p>
    <w:p w:rsidR="007B31BA" w:rsidRDefault="007B31BA" w:rsidP="007B31BA"/>
    <w:p w:rsidR="00687DDB" w:rsidRDefault="00687DDB">
      <w:bookmarkStart w:id="0" w:name="_GoBack"/>
      <w:bookmarkEnd w:id="0"/>
    </w:p>
    <w:sectPr w:rsidR="00687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1BA"/>
    <w:rsid w:val="00687DDB"/>
    <w:rsid w:val="007B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E4A2"/>
  <w15:chartTrackingRefBased/>
  <w15:docId w15:val="{DFE5FFE1-0BB8-42D6-A1B0-5002C66A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31BA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7B31BA"/>
    <w:pPr>
      <w:ind w:left="720"/>
      <w:contextualSpacing/>
    </w:pPr>
  </w:style>
  <w:style w:type="paragraph" w:customStyle="1" w:styleId="Normln0">
    <w:name w:val="Normální~"/>
    <w:basedOn w:val="Normln"/>
    <w:rsid w:val="007B31B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Nadpis1">
    <w:name w:val="Nadpis 1~"/>
    <w:basedOn w:val="Normln0"/>
    <w:rsid w:val="007B31BA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na.chvilku@outlook.cz</dc:creator>
  <cp:keywords/>
  <dc:description/>
  <cp:lastModifiedBy>na.chvilku@outlook.cz</cp:lastModifiedBy>
  <cp:revision>1</cp:revision>
  <dcterms:created xsi:type="dcterms:W3CDTF">2026-02-09T07:33:00Z</dcterms:created>
  <dcterms:modified xsi:type="dcterms:W3CDTF">2026-02-09T07:39:00Z</dcterms:modified>
</cp:coreProperties>
</file>